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EC" w:rsidRDefault="003D43EC" w:rsidP="003D43EC">
      <w:pPr>
        <w:pStyle w:val="a5"/>
        <w:jc w:val="center"/>
        <w:rPr>
          <w:rFonts w:cs="Times New Roman"/>
          <w:sz w:val="56"/>
          <w:szCs w:val="56"/>
        </w:rPr>
      </w:pPr>
      <w:r w:rsidRPr="006E5584">
        <w:rPr>
          <w:rFonts w:cs="Times New Roman"/>
          <w:sz w:val="56"/>
          <w:szCs w:val="56"/>
        </w:rPr>
        <w:t>Интегрированное занятие</w:t>
      </w:r>
    </w:p>
    <w:p w:rsidR="003D43EC" w:rsidRPr="006E5584" w:rsidRDefault="003D43EC" w:rsidP="003D43EC">
      <w:pPr>
        <w:pStyle w:val="a5"/>
        <w:jc w:val="center"/>
        <w:rPr>
          <w:rFonts w:cs="Times New Roman"/>
          <w:sz w:val="56"/>
          <w:szCs w:val="56"/>
        </w:rPr>
      </w:pPr>
      <w:r w:rsidRPr="006E5584">
        <w:rPr>
          <w:rFonts w:cs="Times New Roman"/>
          <w:sz w:val="56"/>
          <w:szCs w:val="56"/>
        </w:rPr>
        <w:t>для детей</w:t>
      </w:r>
    </w:p>
    <w:p w:rsidR="003D43EC" w:rsidRPr="006E5584" w:rsidRDefault="003D43EC" w:rsidP="003D43EC">
      <w:pPr>
        <w:pStyle w:val="a5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второй младшей</w:t>
      </w:r>
      <w:r>
        <w:rPr>
          <w:rFonts w:cs="Times New Roman"/>
          <w:sz w:val="56"/>
          <w:szCs w:val="56"/>
        </w:rPr>
        <w:t xml:space="preserve"> группы</w:t>
      </w:r>
    </w:p>
    <w:p w:rsidR="003D43EC" w:rsidRDefault="003D43EC" w:rsidP="003D43EC">
      <w:pPr>
        <w:pStyle w:val="a5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«Стоит в поле теремок</w:t>
      </w:r>
      <w:r w:rsidRPr="006E5584">
        <w:rPr>
          <w:rFonts w:cs="Times New Roman"/>
          <w:sz w:val="56"/>
          <w:szCs w:val="56"/>
        </w:rPr>
        <w:t>».</w:t>
      </w: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rPr>
          <w:rFonts w:cs="Times New Roman"/>
          <w:sz w:val="56"/>
          <w:szCs w:val="56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Подготовила воспитатель:</w:t>
      </w: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Суслова Светлана Анатольевна.</w:t>
      </w: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3D43EC" w:rsidRPr="006E5584" w:rsidRDefault="003D43EC" w:rsidP="003D43EC">
      <w:pPr>
        <w:pStyle w:val="a5"/>
        <w:jc w:val="right"/>
        <w:rPr>
          <w:rFonts w:cs="Times New Roman"/>
          <w:sz w:val="40"/>
          <w:szCs w:val="40"/>
        </w:rPr>
      </w:pPr>
    </w:p>
    <w:p w:rsidR="00A933CD" w:rsidRDefault="00A933CD" w:rsidP="00A933CD">
      <w:pPr>
        <w:pStyle w:val="a5"/>
        <w:rPr>
          <w:sz w:val="32"/>
          <w:szCs w:val="32"/>
        </w:rPr>
      </w:pPr>
    </w:p>
    <w:p w:rsidR="003D43EC" w:rsidRDefault="003D43EC" w:rsidP="00A933CD">
      <w:pPr>
        <w:pStyle w:val="a5"/>
        <w:rPr>
          <w:sz w:val="32"/>
          <w:szCs w:val="32"/>
        </w:rPr>
      </w:pPr>
    </w:p>
    <w:p w:rsidR="00A933CD" w:rsidRPr="003D43EC" w:rsidRDefault="00A933CD" w:rsidP="00A933CD">
      <w:pPr>
        <w:pStyle w:val="a5"/>
        <w:rPr>
          <w:b/>
          <w:sz w:val="28"/>
          <w:szCs w:val="28"/>
        </w:rPr>
      </w:pPr>
      <w:r w:rsidRPr="003D43EC">
        <w:rPr>
          <w:b/>
          <w:sz w:val="28"/>
          <w:szCs w:val="28"/>
        </w:rPr>
        <w:lastRenderedPageBreak/>
        <w:t>Цель:</w:t>
      </w:r>
    </w:p>
    <w:p w:rsidR="00A933CD" w:rsidRDefault="00A933CD" w:rsidP="00A933C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Формировать у детей познавательно – исследовательский интерес, удовлетворяя потребность в самовыражении через изобразительную деятельность.</w:t>
      </w:r>
    </w:p>
    <w:p w:rsidR="00A933CD" w:rsidRPr="003D43EC" w:rsidRDefault="00A933CD" w:rsidP="00A933CD">
      <w:pPr>
        <w:pStyle w:val="a5"/>
        <w:rPr>
          <w:b/>
          <w:sz w:val="28"/>
          <w:szCs w:val="28"/>
        </w:rPr>
      </w:pPr>
      <w:r w:rsidRPr="003D43EC">
        <w:rPr>
          <w:b/>
          <w:sz w:val="28"/>
          <w:szCs w:val="28"/>
        </w:rPr>
        <w:t>Интеграция областей.</w:t>
      </w:r>
    </w:p>
    <w:p w:rsidR="00A933CD" w:rsidRDefault="003D43EC" w:rsidP="00A933CD">
      <w:pPr>
        <w:pStyle w:val="a5"/>
        <w:rPr>
          <w:sz w:val="28"/>
          <w:szCs w:val="28"/>
        </w:rPr>
      </w:pPr>
      <w:r>
        <w:rPr>
          <w:sz w:val="28"/>
          <w:szCs w:val="28"/>
        </w:rPr>
        <w:t>«Познавательное развитие»,</w:t>
      </w:r>
      <w:r w:rsidR="00A933CD">
        <w:rPr>
          <w:sz w:val="28"/>
          <w:szCs w:val="28"/>
        </w:rPr>
        <w:t xml:space="preserve"> «Художественно – эстетическое развитие».</w:t>
      </w:r>
    </w:p>
    <w:p w:rsidR="00A933CD" w:rsidRDefault="00A933CD" w:rsidP="00A933CD">
      <w:pPr>
        <w:pStyle w:val="a5"/>
        <w:rPr>
          <w:sz w:val="28"/>
          <w:szCs w:val="28"/>
        </w:rPr>
      </w:pPr>
      <w:r w:rsidRPr="003D43EC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восприятие художественной литературы, коммуникативная, двигательная, познавательно – исследовательская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изобразительная.</w:t>
      </w:r>
    </w:p>
    <w:p w:rsidR="00A933CD" w:rsidRDefault="00A933CD" w:rsidP="00A933CD">
      <w:pPr>
        <w:pStyle w:val="a5"/>
        <w:rPr>
          <w:sz w:val="28"/>
          <w:szCs w:val="28"/>
        </w:rPr>
      </w:pPr>
      <w:proofErr w:type="gramStart"/>
      <w:r w:rsidRPr="003D43EC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игрушечный зайчик, платочки 4 цветов, веревка, прищепки 4 цветов, листы для рисования, гуашь, кисти, салфетки для </w:t>
      </w:r>
      <w:proofErr w:type="spellStart"/>
      <w:r>
        <w:rPr>
          <w:sz w:val="28"/>
          <w:szCs w:val="28"/>
        </w:rPr>
        <w:t>промакивания</w:t>
      </w:r>
      <w:proofErr w:type="spellEnd"/>
      <w:r>
        <w:rPr>
          <w:sz w:val="28"/>
          <w:szCs w:val="28"/>
        </w:rPr>
        <w:t xml:space="preserve"> кисти.</w:t>
      </w:r>
      <w:proofErr w:type="gramEnd"/>
    </w:p>
    <w:p w:rsidR="002F6339" w:rsidRPr="003D43EC" w:rsidRDefault="002F6339" w:rsidP="00A933CD">
      <w:pPr>
        <w:pStyle w:val="a5"/>
        <w:rPr>
          <w:b/>
          <w:sz w:val="28"/>
          <w:szCs w:val="28"/>
        </w:rPr>
      </w:pPr>
      <w:r w:rsidRPr="003D43EC">
        <w:rPr>
          <w:b/>
          <w:sz w:val="28"/>
          <w:szCs w:val="28"/>
        </w:rPr>
        <w:t>Задачи:</w:t>
      </w:r>
    </w:p>
    <w:p w:rsidR="002F6339" w:rsidRDefault="002F6339" w:rsidP="00A933CD">
      <w:pPr>
        <w:pStyle w:val="a5"/>
        <w:rPr>
          <w:sz w:val="28"/>
          <w:szCs w:val="28"/>
        </w:rPr>
      </w:pPr>
      <w:r w:rsidRPr="003D43EC"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Продолжать учить детей различать и называть цвета: красный, синий, зеленый, желтый.</w:t>
      </w:r>
    </w:p>
    <w:p w:rsidR="002F6339" w:rsidRDefault="002F6339" w:rsidP="00A933CD">
      <w:pPr>
        <w:pStyle w:val="a5"/>
        <w:rPr>
          <w:sz w:val="28"/>
          <w:szCs w:val="28"/>
        </w:rPr>
      </w:pPr>
      <w:r w:rsidRPr="003D43EC"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>: Развивать умение держать кисть тремя пальцами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набирать краску на кисть, макая ее всем ворсом в баночку. Развивать внимание, самостоятельность, эстетический вкус.</w:t>
      </w:r>
    </w:p>
    <w:p w:rsidR="002F6339" w:rsidRDefault="002F6339" w:rsidP="00A933CD">
      <w:pPr>
        <w:pStyle w:val="a5"/>
        <w:rPr>
          <w:sz w:val="28"/>
          <w:szCs w:val="28"/>
        </w:rPr>
      </w:pPr>
      <w:r w:rsidRPr="003D43EC"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 Воспитывать доброту, эмоционально – положительное отношение к персонажам.</w:t>
      </w:r>
    </w:p>
    <w:p w:rsidR="002F6339" w:rsidRPr="003D43EC" w:rsidRDefault="002F6339" w:rsidP="00A933CD">
      <w:pPr>
        <w:pStyle w:val="a5"/>
        <w:rPr>
          <w:b/>
          <w:sz w:val="28"/>
          <w:szCs w:val="28"/>
        </w:rPr>
      </w:pPr>
      <w:r w:rsidRPr="003D43EC">
        <w:rPr>
          <w:b/>
          <w:sz w:val="28"/>
          <w:szCs w:val="28"/>
        </w:rPr>
        <w:t>Ход занятия:</w:t>
      </w:r>
    </w:p>
    <w:p w:rsidR="002F6339" w:rsidRDefault="00842B8D" w:rsidP="002F6339">
      <w:pPr>
        <w:pStyle w:val="a5"/>
        <w:rPr>
          <w:sz w:val="28"/>
          <w:szCs w:val="28"/>
        </w:rPr>
      </w:pPr>
      <w:r w:rsidRPr="003D43EC">
        <w:rPr>
          <w:i/>
          <w:sz w:val="28"/>
          <w:szCs w:val="28"/>
        </w:rPr>
        <w:t xml:space="preserve">1 </w:t>
      </w:r>
      <w:r w:rsidR="002F6339" w:rsidRPr="003D43EC">
        <w:rPr>
          <w:i/>
          <w:sz w:val="28"/>
          <w:szCs w:val="28"/>
        </w:rPr>
        <w:t>часть: Организационный момент</w:t>
      </w:r>
      <w:r w:rsidR="002F6339">
        <w:rPr>
          <w:sz w:val="28"/>
          <w:szCs w:val="28"/>
        </w:rPr>
        <w:t>.</w:t>
      </w:r>
    </w:p>
    <w:p w:rsidR="002F6339" w:rsidRDefault="002F6339" w:rsidP="002F6339">
      <w:pPr>
        <w:pStyle w:val="a5"/>
        <w:rPr>
          <w:sz w:val="28"/>
          <w:szCs w:val="28"/>
        </w:rPr>
      </w:pPr>
      <w:r w:rsidRPr="003D43EC">
        <w:rPr>
          <w:i/>
          <w:sz w:val="28"/>
          <w:szCs w:val="28"/>
        </w:rPr>
        <w:t>Воспитатель сообщает детям, что к ним придет гость. Загадывает загадку</w:t>
      </w:r>
      <w:r>
        <w:rPr>
          <w:sz w:val="28"/>
          <w:szCs w:val="28"/>
        </w:rPr>
        <w:t>:</w:t>
      </w:r>
    </w:p>
    <w:p w:rsidR="002F6339" w:rsidRDefault="002F6339" w:rsidP="002F633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Комочек пуха, </w:t>
      </w:r>
    </w:p>
    <w:p w:rsidR="002F6339" w:rsidRDefault="002F6339" w:rsidP="002F6339">
      <w:pPr>
        <w:pStyle w:val="a5"/>
        <w:rPr>
          <w:sz w:val="28"/>
          <w:szCs w:val="28"/>
        </w:rPr>
      </w:pPr>
      <w:r>
        <w:rPr>
          <w:sz w:val="28"/>
          <w:szCs w:val="28"/>
        </w:rPr>
        <w:t>Длинное ухо,</w:t>
      </w:r>
    </w:p>
    <w:p w:rsidR="002F6339" w:rsidRDefault="002F6339" w:rsidP="002F6339">
      <w:pPr>
        <w:pStyle w:val="a5"/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айчик)</w:t>
      </w:r>
    </w:p>
    <w:p w:rsidR="002F6339" w:rsidRDefault="002F6339" w:rsidP="002F6339">
      <w:pPr>
        <w:pStyle w:val="a5"/>
        <w:rPr>
          <w:sz w:val="28"/>
          <w:szCs w:val="28"/>
        </w:rPr>
      </w:pPr>
      <w:r>
        <w:rPr>
          <w:sz w:val="28"/>
          <w:szCs w:val="28"/>
        </w:rPr>
        <w:t>Входит зайчик, дети с ним здороваются</w:t>
      </w:r>
      <w:r w:rsidR="00842B8D">
        <w:rPr>
          <w:sz w:val="28"/>
          <w:szCs w:val="28"/>
        </w:rPr>
        <w:t>.</w:t>
      </w:r>
    </w:p>
    <w:p w:rsidR="00842B8D" w:rsidRDefault="00842B8D" w:rsidP="002F6339">
      <w:pPr>
        <w:pStyle w:val="a5"/>
        <w:rPr>
          <w:sz w:val="28"/>
          <w:szCs w:val="28"/>
        </w:rPr>
      </w:pPr>
      <w:r>
        <w:rPr>
          <w:sz w:val="28"/>
          <w:szCs w:val="28"/>
        </w:rPr>
        <w:t>Воспитатель: Кто знает стихотворение о зайчике?</w:t>
      </w:r>
    </w:p>
    <w:p w:rsidR="00842B8D" w:rsidRPr="003D43EC" w:rsidRDefault="00842B8D" w:rsidP="002F6339">
      <w:pPr>
        <w:pStyle w:val="a5"/>
        <w:rPr>
          <w:i/>
          <w:sz w:val="28"/>
          <w:szCs w:val="28"/>
        </w:rPr>
      </w:pPr>
      <w:r w:rsidRPr="003D43EC">
        <w:rPr>
          <w:i/>
          <w:sz w:val="28"/>
          <w:szCs w:val="28"/>
        </w:rPr>
        <w:t>Воспитатель вызывает детей и предлагает им погладить зайчика и рассказать стих. Воспитатель следит за четкостью произношения слов.</w:t>
      </w:r>
    </w:p>
    <w:p w:rsidR="00842B8D" w:rsidRPr="003D43EC" w:rsidRDefault="00842B8D" w:rsidP="002F6339">
      <w:pPr>
        <w:pStyle w:val="a5"/>
        <w:rPr>
          <w:i/>
          <w:sz w:val="28"/>
          <w:szCs w:val="28"/>
        </w:rPr>
      </w:pPr>
      <w:r w:rsidRPr="003D43EC">
        <w:rPr>
          <w:i/>
          <w:sz w:val="28"/>
          <w:szCs w:val="28"/>
        </w:rPr>
        <w:t>2 часть.</w:t>
      </w:r>
    </w:p>
    <w:p w:rsidR="00842B8D" w:rsidRDefault="00842B8D" w:rsidP="003D43EC">
      <w:pPr>
        <w:pStyle w:val="a5"/>
        <w:jc w:val="both"/>
        <w:rPr>
          <w:sz w:val="28"/>
          <w:szCs w:val="28"/>
        </w:rPr>
      </w:pPr>
      <w:r w:rsidRPr="003D43EC">
        <w:rPr>
          <w:b/>
          <w:sz w:val="28"/>
          <w:szCs w:val="28"/>
        </w:rPr>
        <w:t>В</w:t>
      </w:r>
      <w:r w:rsidR="003D43EC" w:rsidRPr="003D43EC">
        <w:rPr>
          <w:b/>
          <w:sz w:val="28"/>
          <w:szCs w:val="28"/>
        </w:rPr>
        <w:t>оспитатель</w:t>
      </w:r>
      <w:r w:rsidRPr="003D43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зайчик хочет с вами поиграть. Ой, да он весь мокрый! Помогите зайчику, оботрите его платочками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обтирают зайчика, жалеют его). Воспитатель обращает внимание на то, что платочки стали мокрыми. Предлагает повесить их на веревку, чтобы они высохли. Уточняет, что прищепить</w:t>
      </w:r>
      <w:r w:rsidR="00402830">
        <w:rPr>
          <w:sz w:val="28"/>
          <w:szCs w:val="28"/>
        </w:rPr>
        <w:t xml:space="preserve"> платочки</w:t>
      </w:r>
      <w:r>
        <w:rPr>
          <w:sz w:val="28"/>
          <w:szCs w:val="28"/>
        </w:rPr>
        <w:t xml:space="preserve"> нужно </w:t>
      </w:r>
      <w:r w:rsidR="00402830">
        <w:rPr>
          <w:sz w:val="28"/>
          <w:szCs w:val="28"/>
        </w:rPr>
        <w:t>прищепками одного цвета с платочком. Синие прищепкой  платочки синего цвета, красной прищепкой платочек красного цвета, и т.д</w:t>
      </w:r>
      <w:proofErr w:type="gramStart"/>
      <w:r w:rsidR="00402830">
        <w:rPr>
          <w:sz w:val="28"/>
          <w:szCs w:val="28"/>
        </w:rPr>
        <w:t>.(</w:t>
      </w:r>
      <w:proofErr w:type="gramEnd"/>
      <w:r w:rsidR="00402830">
        <w:rPr>
          <w:sz w:val="28"/>
          <w:szCs w:val="28"/>
        </w:rPr>
        <w:t xml:space="preserve"> дети вешают платочки, а воспитатель уточняет каким цветом нужно брать прищепку).</w:t>
      </w:r>
    </w:p>
    <w:p w:rsidR="00402830" w:rsidRDefault="00402830" w:rsidP="003D43EC">
      <w:pPr>
        <w:pStyle w:val="a5"/>
        <w:jc w:val="both"/>
        <w:rPr>
          <w:sz w:val="28"/>
          <w:szCs w:val="28"/>
        </w:rPr>
      </w:pPr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r w:rsidRPr="00B66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Спасибо ребятки, теперь платочки быстро высохнут. А мы пока поиграем с зайчиком. Проводится игра «Зайки».</w:t>
      </w:r>
    </w:p>
    <w:p w:rsidR="00402830" w:rsidRDefault="00402830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Зайки милые сидят, (присели)</w:t>
      </w:r>
    </w:p>
    <w:p w:rsidR="00402830" w:rsidRDefault="00402830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Ушки длинные торчат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оказывают руками ушки)</w:t>
      </w:r>
    </w:p>
    <w:p w:rsidR="00402830" w:rsidRDefault="00402830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Вот наши ушки, вот наши ушки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Ушки на макушке.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Вот бежит лисичка (бег на месте)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Хитрая сестричка,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Прячтесь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прячтесь</w:t>
      </w:r>
      <w:proofErr w:type="spellEnd"/>
      <w:r>
        <w:rPr>
          <w:sz w:val="28"/>
          <w:szCs w:val="28"/>
        </w:rPr>
        <w:t xml:space="preserve"> зайки (присели)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Зайки – </w:t>
      </w:r>
      <w:proofErr w:type="spellStart"/>
      <w:r>
        <w:rPr>
          <w:sz w:val="28"/>
          <w:szCs w:val="28"/>
        </w:rPr>
        <w:t>попрыгайки</w:t>
      </w:r>
      <w:proofErr w:type="spellEnd"/>
      <w:r>
        <w:rPr>
          <w:sz w:val="28"/>
          <w:szCs w:val="28"/>
        </w:rPr>
        <w:t>.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лесной полянке,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Разбежались зайки,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прыжки на месте)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Вот такие зайки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Зайки </w:t>
      </w:r>
      <w:proofErr w:type="spellStart"/>
      <w:r>
        <w:rPr>
          <w:sz w:val="28"/>
          <w:szCs w:val="28"/>
        </w:rPr>
        <w:t>попрыгайки</w:t>
      </w:r>
      <w:proofErr w:type="spellEnd"/>
      <w:r>
        <w:rPr>
          <w:sz w:val="28"/>
          <w:szCs w:val="28"/>
        </w:rPr>
        <w:t xml:space="preserve">. 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r w:rsidRPr="00B66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зайке так понравилось у вас в гостях, что он даже позвал в гости своих друзей – маленьких зайчиков (воспитатель раскладывает перед детьми зайчиков разных цветов и предлагает каждому ребенку взять по одному зайчику.)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r w:rsidRPr="00B66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какого цвета у вас зайчик? (дети называют)</w:t>
      </w:r>
    </w:p>
    <w:p w:rsidR="008604CF" w:rsidRDefault="008604CF" w:rsidP="003D43EC">
      <w:pPr>
        <w:pStyle w:val="a5"/>
        <w:jc w:val="both"/>
        <w:rPr>
          <w:sz w:val="28"/>
          <w:szCs w:val="28"/>
        </w:rPr>
      </w:pPr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r w:rsidRPr="00B66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где</w:t>
      </w:r>
      <w:r w:rsidR="002B51AC">
        <w:rPr>
          <w:sz w:val="28"/>
          <w:szCs w:val="28"/>
        </w:rPr>
        <w:t xml:space="preserve"> </w:t>
      </w:r>
      <w:r>
        <w:rPr>
          <w:sz w:val="28"/>
          <w:szCs w:val="28"/>
        </w:rPr>
        <w:t>то рядом ходит хитрая лиса</w:t>
      </w:r>
      <w:r w:rsidR="002B51AC">
        <w:rPr>
          <w:sz w:val="28"/>
          <w:szCs w:val="28"/>
        </w:rPr>
        <w:t>. Она хочет поймать зайчиков. Давайте мы их спрячем  на полянке (показывает на разноцветные листы картона).</w:t>
      </w:r>
    </w:p>
    <w:p w:rsidR="002B51AC" w:rsidRDefault="002B51AC" w:rsidP="003D43EC">
      <w:pPr>
        <w:pStyle w:val="a5"/>
        <w:jc w:val="both"/>
        <w:rPr>
          <w:sz w:val="28"/>
          <w:szCs w:val="28"/>
        </w:rPr>
      </w:pPr>
      <w:proofErr w:type="gramStart"/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proofErr w:type="gramEnd"/>
      <w:r>
        <w:rPr>
          <w:sz w:val="28"/>
          <w:szCs w:val="28"/>
        </w:rPr>
        <w:t xml:space="preserve">: посмотрите на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полянке лиса может не заметить красного зайчика? На красной или зеленой? Значит нам нужно спрятать зайку на полянке такого же цвета, как зайчик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дети прячут зайчиков, а воспитатель с игрушкой лисы ищет).</w:t>
      </w:r>
    </w:p>
    <w:p w:rsidR="002B51AC" w:rsidRDefault="002B51AC" w:rsidP="003D43EC">
      <w:pPr>
        <w:pStyle w:val="a5"/>
        <w:jc w:val="both"/>
        <w:rPr>
          <w:sz w:val="28"/>
          <w:szCs w:val="28"/>
        </w:rPr>
      </w:pPr>
      <w:r w:rsidRPr="00B660A6">
        <w:rPr>
          <w:b/>
          <w:sz w:val="28"/>
          <w:szCs w:val="28"/>
        </w:rPr>
        <w:t>В</w:t>
      </w:r>
      <w:r w:rsidR="00B660A6" w:rsidRPr="00B660A6">
        <w:rPr>
          <w:b/>
          <w:sz w:val="28"/>
          <w:szCs w:val="28"/>
        </w:rPr>
        <w:t>оспитатель</w:t>
      </w:r>
      <w:r>
        <w:rPr>
          <w:sz w:val="28"/>
          <w:szCs w:val="28"/>
        </w:rPr>
        <w:t>: Вот как хорошо спрятали зайчиков, что лиса их не нашла. А если зайчики убегут в лес, то лиса их вовсе не поймает. Мы нарисуем, как зайчики убежали в лес и оставили следы.</w:t>
      </w:r>
    </w:p>
    <w:p w:rsidR="002B51AC" w:rsidRDefault="002B51AC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 «Точка, точка, два крючочка».</w:t>
      </w:r>
    </w:p>
    <w:p w:rsidR="002B51AC" w:rsidRPr="00B660A6" w:rsidRDefault="002B51AC" w:rsidP="003D43EC">
      <w:pPr>
        <w:pStyle w:val="a5"/>
        <w:jc w:val="both"/>
        <w:rPr>
          <w:i/>
          <w:sz w:val="28"/>
          <w:szCs w:val="28"/>
        </w:rPr>
      </w:pPr>
      <w:r w:rsidRPr="00B660A6">
        <w:rPr>
          <w:i/>
          <w:sz w:val="28"/>
          <w:szCs w:val="28"/>
        </w:rPr>
        <w:t>Дети садятся за стол  и рисуют следы – штрихи. Воспитатель следит за осанкой</w:t>
      </w:r>
      <w:r w:rsidR="00FA09E4" w:rsidRPr="00B660A6">
        <w:rPr>
          <w:i/>
          <w:sz w:val="28"/>
          <w:szCs w:val="28"/>
        </w:rPr>
        <w:t>, умением правильно держать кисть. (Педагог вместе с игрушкой лисой смотрит работы детей, хвалит их).</w:t>
      </w:r>
    </w:p>
    <w:p w:rsidR="00FA09E4" w:rsidRDefault="00FA09E4" w:rsidP="003D43E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 часть: Итог.</w:t>
      </w:r>
    </w:p>
    <w:p w:rsidR="00FA09E4" w:rsidRDefault="00FA09E4" w:rsidP="003D43EC">
      <w:pPr>
        <w:pStyle w:val="a5"/>
        <w:jc w:val="both"/>
        <w:rPr>
          <w:sz w:val="28"/>
          <w:szCs w:val="28"/>
        </w:rPr>
      </w:pPr>
      <w:r w:rsidRPr="006F5B7E">
        <w:rPr>
          <w:b/>
          <w:i/>
          <w:sz w:val="28"/>
          <w:szCs w:val="28"/>
        </w:rPr>
        <w:t>В</w:t>
      </w:r>
      <w:r w:rsidR="00B660A6" w:rsidRPr="006F5B7E">
        <w:rPr>
          <w:b/>
          <w:i/>
          <w:sz w:val="28"/>
          <w:szCs w:val="28"/>
        </w:rPr>
        <w:t>оспитатель</w:t>
      </w:r>
      <w:r>
        <w:rPr>
          <w:sz w:val="28"/>
          <w:szCs w:val="28"/>
        </w:rPr>
        <w:t xml:space="preserve">: Дети зайчик нас зовет к себе. Пока мы </w:t>
      </w:r>
      <w:proofErr w:type="gramStart"/>
      <w:r>
        <w:rPr>
          <w:sz w:val="28"/>
          <w:szCs w:val="28"/>
        </w:rPr>
        <w:t>рисовали он принес</w:t>
      </w:r>
      <w:proofErr w:type="gramEnd"/>
      <w:r>
        <w:rPr>
          <w:sz w:val="28"/>
          <w:szCs w:val="28"/>
        </w:rPr>
        <w:t xml:space="preserve">  угощения для вас. </w:t>
      </w:r>
      <w:proofErr w:type="gramStart"/>
      <w:r>
        <w:rPr>
          <w:sz w:val="28"/>
          <w:szCs w:val="28"/>
        </w:rPr>
        <w:t>Угощайтесь</w:t>
      </w:r>
      <w:proofErr w:type="gramEnd"/>
      <w:r>
        <w:rPr>
          <w:sz w:val="28"/>
          <w:szCs w:val="28"/>
        </w:rPr>
        <w:t xml:space="preserve"> пожалуйста и лисичку угостите, чтобы она была добрая. Что надо сказать зайчику? (дети благодарят зайчика, прощаются).</w:t>
      </w:r>
    </w:p>
    <w:p w:rsidR="00FA09E4" w:rsidRDefault="00FA09E4" w:rsidP="003D43EC">
      <w:pPr>
        <w:pStyle w:val="a5"/>
        <w:jc w:val="both"/>
        <w:rPr>
          <w:sz w:val="28"/>
          <w:szCs w:val="28"/>
        </w:rPr>
      </w:pPr>
    </w:p>
    <w:p w:rsidR="00A933CD" w:rsidRPr="00A933CD" w:rsidRDefault="00A933CD" w:rsidP="003D43EC">
      <w:pPr>
        <w:pStyle w:val="a5"/>
        <w:jc w:val="both"/>
        <w:rPr>
          <w:sz w:val="28"/>
          <w:szCs w:val="28"/>
        </w:rPr>
      </w:pPr>
    </w:p>
    <w:p w:rsidR="00415B38" w:rsidRDefault="00415B38" w:rsidP="00006C29">
      <w:pPr>
        <w:rPr>
          <w:sz w:val="52"/>
          <w:szCs w:val="52"/>
        </w:rPr>
      </w:pPr>
    </w:p>
    <w:p w:rsidR="00415B38" w:rsidRDefault="00415B38" w:rsidP="00006C29">
      <w:pPr>
        <w:rPr>
          <w:sz w:val="52"/>
          <w:szCs w:val="52"/>
        </w:rPr>
      </w:pPr>
      <w:bookmarkStart w:id="0" w:name="_GoBack"/>
      <w:bookmarkEnd w:id="0"/>
    </w:p>
    <w:p w:rsidR="00415B38" w:rsidRDefault="00415B38" w:rsidP="00006C29">
      <w:pPr>
        <w:rPr>
          <w:sz w:val="52"/>
          <w:szCs w:val="52"/>
        </w:rPr>
      </w:pPr>
    </w:p>
    <w:p w:rsidR="00415B38" w:rsidRDefault="00415B38" w:rsidP="00006C29">
      <w:pPr>
        <w:rPr>
          <w:sz w:val="52"/>
          <w:szCs w:val="52"/>
        </w:rPr>
      </w:pPr>
    </w:p>
    <w:p w:rsidR="00415B38" w:rsidRDefault="00415B38" w:rsidP="00006C29">
      <w:pPr>
        <w:rPr>
          <w:sz w:val="52"/>
          <w:szCs w:val="52"/>
        </w:rPr>
      </w:pPr>
    </w:p>
    <w:p w:rsidR="00415B38" w:rsidRDefault="00415B38" w:rsidP="00006C29">
      <w:pPr>
        <w:rPr>
          <w:sz w:val="52"/>
          <w:szCs w:val="52"/>
        </w:rPr>
      </w:pPr>
    </w:p>
    <w:p w:rsidR="00415B38" w:rsidRDefault="00415B38" w:rsidP="00006C29">
      <w:pPr>
        <w:rPr>
          <w:sz w:val="52"/>
          <w:szCs w:val="52"/>
        </w:rPr>
      </w:pPr>
    </w:p>
    <w:sectPr w:rsidR="0041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061"/>
    <w:multiLevelType w:val="hybridMultilevel"/>
    <w:tmpl w:val="FF70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030E"/>
    <w:multiLevelType w:val="multilevel"/>
    <w:tmpl w:val="AEF0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D630E"/>
    <w:multiLevelType w:val="multilevel"/>
    <w:tmpl w:val="9CA2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E2543"/>
    <w:multiLevelType w:val="multilevel"/>
    <w:tmpl w:val="71C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05280"/>
    <w:multiLevelType w:val="multilevel"/>
    <w:tmpl w:val="6812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53D19"/>
    <w:multiLevelType w:val="multilevel"/>
    <w:tmpl w:val="6BEC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9B"/>
    <w:rsid w:val="00006C29"/>
    <w:rsid w:val="001F20B5"/>
    <w:rsid w:val="00211DDB"/>
    <w:rsid w:val="002B51AC"/>
    <w:rsid w:val="002F6339"/>
    <w:rsid w:val="003661C6"/>
    <w:rsid w:val="003D43EC"/>
    <w:rsid w:val="00402830"/>
    <w:rsid w:val="00415B38"/>
    <w:rsid w:val="00491770"/>
    <w:rsid w:val="00534A8D"/>
    <w:rsid w:val="006F5B7E"/>
    <w:rsid w:val="00842B8D"/>
    <w:rsid w:val="00853C9B"/>
    <w:rsid w:val="008604CF"/>
    <w:rsid w:val="00A933CD"/>
    <w:rsid w:val="00B660A6"/>
    <w:rsid w:val="00EC4CC8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933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C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2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933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AHHA</cp:lastModifiedBy>
  <cp:revision>12</cp:revision>
  <dcterms:created xsi:type="dcterms:W3CDTF">2016-10-06T06:20:00Z</dcterms:created>
  <dcterms:modified xsi:type="dcterms:W3CDTF">2018-04-19T11:18:00Z</dcterms:modified>
</cp:coreProperties>
</file>